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F57" w:rsidRDefault="00395F57" w:rsidP="00395F57">
      <w:pPr>
        <w:spacing w:line="480" w:lineRule="auto"/>
        <w:jc w:val="center"/>
        <w:rPr>
          <w:rFonts w:ascii="Times New Roman" w:hAnsi="Times New Roman" w:cs="Times New Roman"/>
          <w:sz w:val="24"/>
          <w:szCs w:val="24"/>
        </w:rPr>
      </w:pPr>
    </w:p>
    <w:p w:rsidR="00395F57" w:rsidRDefault="00395F57" w:rsidP="00395F57">
      <w:pPr>
        <w:spacing w:line="480" w:lineRule="auto"/>
        <w:jc w:val="center"/>
        <w:rPr>
          <w:rFonts w:ascii="Times New Roman" w:hAnsi="Times New Roman" w:cs="Times New Roman"/>
          <w:sz w:val="24"/>
          <w:szCs w:val="24"/>
        </w:rPr>
      </w:pPr>
    </w:p>
    <w:p w:rsidR="00395F57" w:rsidRDefault="00395F57" w:rsidP="00395F57">
      <w:pPr>
        <w:spacing w:line="480" w:lineRule="auto"/>
        <w:jc w:val="center"/>
        <w:rPr>
          <w:rFonts w:ascii="Times New Roman" w:hAnsi="Times New Roman" w:cs="Times New Roman"/>
          <w:sz w:val="24"/>
          <w:szCs w:val="24"/>
        </w:rPr>
      </w:pPr>
    </w:p>
    <w:p w:rsidR="00395F57" w:rsidRDefault="00395F57" w:rsidP="00395F57">
      <w:pPr>
        <w:spacing w:line="480" w:lineRule="auto"/>
        <w:jc w:val="center"/>
        <w:rPr>
          <w:rFonts w:ascii="Times New Roman" w:hAnsi="Times New Roman" w:cs="Times New Roman"/>
          <w:sz w:val="24"/>
          <w:szCs w:val="24"/>
        </w:rPr>
      </w:pPr>
    </w:p>
    <w:p w:rsidR="00395F57" w:rsidRDefault="00395F57" w:rsidP="00395F57">
      <w:pPr>
        <w:spacing w:line="480" w:lineRule="auto"/>
        <w:jc w:val="center"/>
        <w:rPr>
          <w:rFonts w:ascii="Times New Roman" w:hAnsi="Times New Roman" w:cs="Times New Roman"/>
          <w:sz w:val="24"/>
          <w:szCs w:val="24"/>
        </w:rPr>
      </w:pPr>
    </w:p>
    <w:p w:rsidR="00395F57" w:rsidRPr="00395F57" w:rsidRDefault="00395F57" w:rsidP="00395F57">
      <w:pPr>
        <w:spacing w:line="480" w:lineRule="auto"/>
        <w:jc w:val="center"/>
        <w:rPr>
          <w:rFonts w:ascii="Times New Roman" w:hAnsi="Times New Roman" w:cs="Times New Roman"/>
          <w:sz w:val="24"/>
          <w:szCs w:val="24"/>
        </w:rPr>
      </w:pPr>
      <w:r w:rsidRPr="00395F57">
        <w:rPr>
          <w:rFonts w:ascii="Times New Roman" w:hAnsi="Times New Roman" w:cs="Times New Roman"/>
          <w:sz w:val="24"/>
          <w:szCs w:val="24"/>
        </w:rPr>
        <w:t>Value Creation Strategies for Customer Shopping Experience</w:t>
      </w:r>
    </w:p>
    <w:p w:rsidR="00395F57" w:rsidRPr="00395F57" w:rsidRDefault="00395F57" w:rsidP="00395F57">
      <w:pPr>
        <w:spacing w:line="480" w:lineRule="auto"/>
        <w:jc w:val="center"/>
        <w:rPr>
          <w:rFonts w:ascii="Times New Roman" w:hAnsi="Times New Roman" w:cs="Times New Roman"/>
          <w:sz w:val="24"/>
          <w:szCs w:val="24"/>
        </w:rPr>
      </w:pPr>
      <w:r w:rsidRPr="00395F57">
        <w:rPr>
          <w:rFonts w:ascii="Times New Roman" w:hAnsi="Times New Roman" w:cs="Times New Roman"/>
          <w:sz w:val="24"/>
          <w:szCs w:val="24"/>
        </w:rPr>
        <w:t>Name</w:t>
      </w:r>
    </w:p>
    <w:p w:rsidR="00395F57" w:rsidRPr="00395F57" w:rsidRDefault="00395F57" w:rsidP="00395F57">
      <w:pPr>
        <w:spacing w:line="480" w:lineRule="auto"/>
        <w:jc w:val="center"/>
        <w:rPr>
          <w:rFonts w:ascii="Times New Roman" w:hAnsi="Times New Roman" w:cs="Times New Roman"/>
          <w:sz w:val="24"/>
          <w:szCs w:val="24"/>
        </w:rPr>
      </w:pPr>
      <w:r w:rsidRPr="00395F57">
        <w:rPr>
          <w:rFonts w:ascii="Times New Roman" w:hAnsi="Times New Roman" w:cs="Times New Roman"/>
          <w:sz w:val="24"/>
          <w:szCs w:val="24"/>
        </w:rPr>
        <w:t>Institution</w:t>
      </w:r>
    </w:p>
    <w:p w:rsidR="00395F57" w:rsidRPr="00395F57" w:rsidRDefault="00395F57" w:rsidP="00395F57">
      <w:pPr>
        <w:spacing w:line="480" w:lineRule="auto"/>
        <w:jc w:val="center"/>
        <w:rPr>
          <w:rFonts w:ascii="Times New Roman" w:hAnsi="Times New Roman" w:cs="Times New Roman"/>
          <w:sz w:val="24"/>
          <w:szCs w:val="24"/>
        </w:rPr>
      </w:pPr>
      <w:r w:rsidRPr="00395F57">
        <w:rPr>
          <w:rFonts w:ascii="Times New Roman" w:hAnsi="Times New Roman" w:cs="Times New Roman"/>
          <w:sz w:val="24"/>
          <w:szCs w:val="24"/>
        </w:rPr>
        <w:t>Course Information</w:t>
      </w:r>
    </w:p>
    <w:p w:rsidR="00395F57" w:rsidRDefault="00395F57" w:rsidP="00395F57">
      <w:pPr>
        <w:spacing w:line="480" w:lineRule="auto"/>
        <w:rPr>
          <w:rFonts w:ascii="Times New Roman" w:hAnsi="Times New Roman" w:cs="Times New Roman"/>
          <w:sz w:val="24"/>
          <w:szCs w:val="24"/>
        </w:rPr>
      </w:pPr>
    </w:p>
    <w:p w:rsidR="00395F57" w:rsidRDefault="00395F57" w:rsidP="00395F57">
      <w:pPr>
        <w:spacing w:line="480" w:lineRule="auto"/>
        <w:rPr>
          <w:rFonts w:ascii="Times New Roman" w:hAnsi="Times New Roman" w:cs="Times New Roman"/>
          <w:sz w:val="24"/>
          <w:szCs w:val="24"/>
        </w:rPr>
      </w:pPr>
    </w:p>
    <w:p w:rsidR="00395F57" w:rsidRDefault="00395F57" w:rsidP="00395F57">
      <w:pPr>
        <w:spacing w:line="480" w:lineRule="auto"/>
        <w:rPr>
          <w:rFonts w:ascii="Times New Roman" w:hAnsi="Times New Roman" w:cs="Times New Roman"/>
          <w:sz w:val="24"/>
          <w:szCs w:val="24"/>
        </w:rPr>
      </w:pPr>
    </w:p>
    <w:p w:rsidR="00395F57" w:rsidRDefault="00395F57" w:rsidP="00395F57">
      <w:pPr>
        <w:spacing w:line="480" w:lineRule="auto"/>
        <w:rPr>
          <w:rFonts w:ascii="Times New Roman" w:hAnsi="Times New Roman" w:cs="Times New Roman"/>
          <w:sz w:val="24"/>
          <w:szCs w:val="24"/>
        </w:rPr>
      </w:pPr>
    </w:p>
    <w:p w:rsidR="00395F57" w:rsidRDefault="00395F57" w:rsidP="00395F57">
      <w:pPr>
        <w:spacing w:line="480" w:lineRule="auto"/>
        <w:rPr>
          <w:rFonts w:ascii="Times New Roman" w:hAnsi="Times New Roman" w:cs="Times New Roman"/>
          <w:sz w:val="24"/>
          <w:szCs w:val="24"/>
        </w:rPr>
      </w:pPr>
    </w:p>
    <w:p w:rsidR="00395F57" w:rsidRDefault="00395F57" w:rsidP="00395F57">
      <w:pPr>
        <w:spacing w:line="480" w:lineRule="auto"/>
        <w:rPr>
          <w:rFonts w:ascii="Times New Roman" w:hAnsi="Times New Roman" w:cs="Times New Roman"/>
          <w:sz w:val="24"/>
          <w:szCs w:val="24"/>
        </w:rPr>
      </w:pPr>
    </w:p>
    <w:p w:rsidR="00395F57" w:rsidRDefault="00395F57" w:rsidP="00395F57">
      <w:pPr>
        <w:spacing w:line="480" w:lineRule="auto"/>
        <w:rPr>
          <w:rFonts w:ascii="Times New Roman" w:hAnsi="Times New Roman" w:cs="Times New Roman"/>
          <w:sz w:val="24"/>
          <w:szCs w:val="24"/>
        </w:rPr>
      </w:pPr>
    </w:p>
    <w:p w:rsidR="00395F57" w:rsidRDefault="00395F57" w:rsidP="00395F57">
      <w:pPr>
        <w:spacing w:line="480" w:lineRule="auto"/>
        <w:rPr>
          <w:rFonts w:ascii="Times New Roman" w:hAnsi="Times New Roman" w:cs="Times New Roman"/>
          <w:sz w:val="24"/>
          <w:szCs w:val="24"/>
        </w:rPr>
      </w:pPr>
    </w:p>
    <w:p w:rsidR="00395F57" w:rsidRDefault="00395F57" w:rsidP="00395F57">
      <w:pPr>
        <w:spacing w:line="480" w:lineRule="auto"/>
        <w:rPr>
          <w:rFonts w:ascii="Times New Roman" w:hAnsi="Times New Roman" w:cs="Times New Roman"/>
          <w:sz w:val="24"/>
          <w:szCs w:val="24"/>
        </w:rPr>
      </w:pPr>
    </w:p>
    <w:p w:rsidR="00395F57" w:rsidRPr="00395F57" w:rsidRDefault="00395F57" w:rsidP="00395F57">
      <w:pPr>
        <w:spacing w:line="480" w:lineRule="auto"/>
        <w:jc w:val="center"/>
        <w:rPr>
          <w:rFonts w:ascii="Times New Roman" w:hAnsi="Times New Roman" w:cs="Times New Roman"/>
          <w:sz w:val="24"/>
          <w:szCs w:val="24"/>
        </w:rPr>
      </w:pPr>
      <w:r w:rsidRPr="00395F57">
        <w:rPr>
          <w:rFonts w:ascii="Times New Roman" w:hAnsi="Times New Roman" w:cs="Times New Roman"/>
          <w:sz w:val="24"/>
          <w:szCs w:val="24"/>
        </w:rPr>
        <w:lastRenderedPageBreak/>
        <w:t>Value Creation Strategies for Customer Shopping Experience</w:t>
      </w:r>
    </w:p>
    <w:p w:rsidR="000A0897" w:rsidRPr="00395F57" w:rsidRDefault="006C30F5" w:rsidP="00395F57">
      <w:pPr>
        <w:spacing w:line="480" w:lineRule="auto"/>
        <w:ind w:firstLine="720"/>
        <w:rPr>
          <w:rFonts w:ascii="Times New Roman" w:hAnsi="Times New Roman" w:cs="Times New Roman"/>
          <w:sz w:val="24"/>
          <w:szCs w:val="24"/>
        </w:rPr>
      </w:pPr>
      <w:r w:rsidRPr="00395F57">
        <w:rPr>
          <w:rFonts w:ascii="Times New Roman" w:hAnsi="Times New Roman" w:cs="Times New Roman"/>
          <w:sz w:val="24"/>
          <w:szCs w:val="24"/>
        </w:rPr>
        <w:t xml:space="preserve">A large number of retail stores offer similar products and services. This has traditionally enhanced competition among retailers as pricing wars directly determine </w:t>
      </w:r>
      <w:r w:rsidR="005834EC" w:rsidRPr="00395F57">
        <w:rPr>
          <w:rFonts w:ascii="Times New Roman" w:hAnsi="Times New Roman" w:cs="Times New Roman"/>
          <w:sz w:val="24"/>
          <w:szCs w:val="24"/>
        </w:rPr>
        <w:t xml:space="preserve">sales figures. With retail stores primarily locked in a bidding war, it comes down to which retail store offers the best value for the customer. The introduction of online shopping has provided further competition as physical retail stores now compete with countless retailers with wider reach. For retail stores, it has become more critical than ever for customers to find value in more than just the product targeted for purchase. Customers should experience unique and satisfactory customer service in the store as it is likely to develop potentially one-time buyers into repeat customers. Store management is a correlated crucial aspect that retail stores need to consider as the layout, employee engagement and general ambience all combine to enhance the customer shopping experience. By focusing on customer satisfaction and effective store management, the retailer is able to make the product secondary to the overall shopping experience. This is vital in creating repeat customers as they will place similar priority on the shopping experience as on the product in future visits to the retail store. </w:t>
      </w:r>
    </w:p>
    <w:p w:rsidR="00B80C17" w:rsidRPr="00395F57" w:rsidRDefault="000C7A0F" w:rsidP="00395F57">
      <w:pPr>
        <w:spacing w:line="480" w:lineRule="auto"/>
        <w:ind w:firstLine="720"/>
        <w:rPr>
          <w:rFonts w:ascii="Times New Roman" w:hAnsi="Times New Roman" w:cs="Times New Roman"/>
          <w:sz w:val="24"/>
          <w:szCs w:val="24"/>
        </w:rPr>
      </w:pPr>
      <w:r w:rsidRPr="00395F57">
        <w:rPr>
          <w:rFonts w:ascii="Times New Roman" w:hAnsi="Times New Roman" w:cs="Times New Roman"/>
          <w:sz w:val="24"/>
          <w:szCs w:val="24"/>
        </w:rPr>
        <w:t>Any strategy aimed at improving the customer shopping experience should begin with the employees as the focus of the strategy. Customer service and store management objectives are achieved when employee buy-in and capabilities are optimized by the leadership of the retail store. The employees are the frontline of the customer service. Retail stores now prioritize hiring practices that create a workforce which is informed, well-trained and educated on a variety of customer issues related to price, quality and alternative products. Gone are the days when the employees were solely required to win the customer over based on price. This was the traditional analytical sales approach as retail stores desired to win on price</w:t>
      </w:r>
      <w:r w:rsidR="00395F57" w:rsidRPr="00395F57">
        <w:rPr>
          <w:rFonts w:ascii="Times New Roman" w:hAnsi="Times New Roman" w:cs="Times New Roman"/>
          <w:sz w:val="24"/>
          <w:szCs w:val="24"/>
        </w:rPr>
        <w:t xml:space="preserve"> (Burt, 2000)</w:t>
      </w:r>
      <w:r w:rsidRPr="00395F57">
        <w:rPr>
          <w:rFonts w:ascii="Times New Roman" w:hAnsi="Times New Roman" w:cs="Times New Roman"/>
          <w:sz w:val="24"/>
          <w:szCs w:val="24"/>
        </w:rPr>
        <w:t xml:space="preserve">. However, it has </w:t>
      </w:r>
      <w:r w:rsidRPr="00395F57">
        <w:rPr>
          <w:rFonts w:ascii="Times New Roman" w:hAnsi="Times New Roman" w:cs="Times New Roman"/>
          <w:sz w:val="24"/>
          <w:szCs w:val="24"/>
        </w:rPr>
        <w:lastRenderedPageBreak/>
        <w:t xml:space="preserve">become increasingly evident that a customer service approach focused on price does not have the desired effect on </w:t>
      </w:r>
      <w:r w:rsidR="00B80C17" w:rsidRPr="00395F57">
        <w:rPr>
          <w:rFonts w:ascii="Times New Roman" w:hAnsi="Times New Roman" w:cs="Times New Roman"/>
          <w:sz w:val="24"/>
          <w:szCs w:val="24"/>
        </w:rPr>
        <w:t xml:space="preserve">the average. The employees are now instructed to focus less on what is on sale and what is not, as this leads the customer to placing price as the main consideration when purchasing an item. Employees are now required to make the general shopping experience wholesome and enjoyable in a way that makes the customer consider price as a secondary rather than primary factor. This is the winning strategy used by retail stores in the current business environment. The customer feels that they are the most important customer in the entire store and that their purchase is valued. </w:t>
      </w:r>
    </w:p>
    <w:p w:rsidR="002438AC" w:rsidRPr="00395F57" w:rsidRDefault="00B80C17" w:rsidP="00395F57">
      <w:pPr>
        <w:spacing w:line="480" w:lineRule="auto"/>
        <w:ind w:firstLine="720"/>
        <w:rPr>
          <w:rFonts w:ascii="Times New Roman" w:hAnsi="Times New Roman" w:cs="Times New Roman"/>
          <w:sz w:val="24"/>
          <w:szCs w:val="24"/>
        </w:rPr>
      </w:pPr>
      <w:r w:rsidRPr="00395F57">
        <w:rPr>
          <w:rFonts w:ascii="Times New Roman" w:hAnsi="Times New Roman" w:cs="Times New Roman"/>
          <w:sz w:val="24"/>
          <w:szCs w:val="24"/>
        </w:rPr>
        <w:t xml:space="preserve">Employee engagement with the customer is the second vital strategy that is used to enhance customer service and the overall shopping experience. Retail stores highly discourage their employees from exhibiting any form of apathy toward the customer as it directly influences purchasing decisions. In addition, it affects the customer experience as the customer does not feel that the retail store values the presence of their customers. Employees should not be interacting </w:t>
      </w:r>
      <w:r w:rsidR="00D7300D" w:rsidRPr="00395F57">
        <w:rPr>
          <w:rFonts w:ascii="Times New Roman" w:hAnsi="Times New Roman" w:cs="Times New Roman"/>
          <w:sz w:val="24"/>
          <w:szCs w:val="24"/>
        </w:rPr>
        <w:t xml:space="preserve">with one another while the customer remains </w:t>
      </w:r>
      <w:r w:rsidR="002438AC" w:rsidRPr="00395F57">
        <w:rPr>
          <w:rFonts w:ascii="Times New Roman" w:hAnsi="Times New Roman" w:cs="Times New Roman"/>
          <w:sz w:val="24"/>
          <w:szCs w:val="24"/>
        </w:rPr>
        <w:t xml:space="preserve">unattended. The use of social media while on duty is discouraged </w:t>
      </w:r>
      <w:r w:rsidR="00395F57" w:rsidRPr="00395F57">
        <w:rPr>
          <w:rFonts w:ascii="Times New Roman" w:hAnsi="Times New Roman" w:cs="Times New Roman"/>
          <w:sz w:val="24"/>
          <w:szCs w:val="24"/>
        </w:rPr>
        <w:t xml:space="preserve">at John Lewis, </w:t>
      </w:r>
      <w:r w:rsidR="002438AC" w:rsidRPr="00395F57">
        <w:rPr>
          <w:rFonts w:ascii="Times New Roman" w:hAnsi="Times New Roman" w:cs="Times New Roman"/>
          <w:sz w:val="24"/>
          <w:szCs w:val="24"/>
        </w:rPr>
        <w:t xml:space="preserve">with </w:t>
      </w:r>
      <w:r w:rsidR="00395F57" w:rsidRPr="00395F57">
        <w:rPr>
          <w:rFonts w:ascii="Times New Roman" w:hAnsi="Times New Roman" w:cs="Times New Roman"/>
          <w:sz w:val="24"/>
          <w:szCs w:val="24"/>
        </w:rPr>
        <w:t>the</w:t>
      </w:r>
      <w:r w:rsidR="002438AC" w:rsidRPr="00395F57">
        <w:rPr>
          <w:rFonts w:ascii="Times New Roman" w:hAnsi="Times New Roman" w:cs="Times New Roman"/>
          <w:sz w:val="24"/>
          <w:szCs w:val="24"/>
        </w:rPr>
        <w:t xml:space="preserve"> retail store developing company policy that formally restricts the use of social media by employees at work. The use of social media or unproductive interaction among employees negatively impacts the customer experience because the first impression by the customer is that the employees are not interested in engaging with customers</w:t>
      </w:r>
      <w:r w:rsidR="00395F57" w:rsidRPr="00395F57">
        <w:rPr>
          <w:rFonts w:ascii="Times New Roman" w:hAnsi="Times New Roman" w:cs="Times New Roman"/>
          <w:sz w:val="24"/>
          <w:szCs w:val="24"/>
        </w:rPr>
        <w:t xml:space="preserve"> (Fernie &amp; Sparks, 2014)</w:t>
      </w:r>
      <w:r w:rsidR="002438AC" w:rsidRPr="00395F57">
        <w:rPr>
          <w:rFonts w:ascii="Times New Roman" w:hAnsi="Times New Roman" w:cs="Times New Roman"/>
          <w:sz w:val="24"/>
          <w:szCs w:val="24"/>
        </w:rPr>
        <w:t xml:space="preserve">. Employees are required to offer a basic greeting as the minimal initial interaction with the customer. This communicates a genuine desire on the part of the employee and retail store to develop a personalized bond with every individual customer. </w:t>
      </w:r>
    </w:p>
    <w:p w:rsidR="000C7A0F" w:rsidRPr="00395F57" w:rsidRDefault="000974C7" w:rsidP="00395F57">
      <w:pPr>
        <w:spacing w:line="480" w:lineRule="auto"/>
        <w:ind w:firstLine="720"/>
        <w:rPr>
          <w:rFonts w:ascii="Times New Roman" w:hAnsi="Times New Roman" w:cs="Times New Roman"/>
          <w:sz w:val="24"/>
          <w:szCs w:val="24"/>
        </w:rPr>
      </w:pPr>
      <w:r w:rsidRPr="00395F57">
        <w:rPr>
          <w:rFonts w:ascii="Times New Roman" w:hAnsi="Times New Roman" w:cs="Times New Roman"/>
          <w:sz w:val="24"/>
          <w:szCs w:val="24"/>
        </w:rPr>
        <w:t xml:space="preserve">Retail stores face strong competition as a significant majority of products are offered by other retail stores. As a result, retail stores are constantly seeking ways of innovating with regard </w:t>
      </w:r>
      <w:r w:rsidRPr="00395F57">
        <w:rPr>
          <w:rFonts w:ascii="Times New Roman" w:hAnsi="Times New Roman" w:cs="Times New Roman"/>
          <w:sz w:val="24"/>
          <w:szCs w:val="24"/>
        </w:rPr>
        <w:lastRenderedPageBreak/>
        <w:t>to store management, employee engagement, sales strategy and advertising. The importance of advertising should not be understated as in-store advertising increases the probability of customers engaging in impulse purchases. It also informs the customer about the variety of products available in the store. Retail stores were traditionally not focused on location-based advertising as a business model. However, it has gained importance in the modern business environment. A number of retail stores now incorporate in-store video advertising that provides appropriate information for customers in convenient areas of the store</w:t>
      </w:r>
      <w:r w:rsidR="00395F57" w:rsidRPr="00395F57">
        <w:rPr>
          <w:rFonts w:ascii="Times New Roman" w:hAnsi="Times New Roman" w:cs="Times New Roman"/>
          <w:sz w:val="24"/>
          <w:szCs w:val="24"/>
        </w:rPr>
        <w:t xml:space="preserve"> (Jaakkola &amp; Alexander, 2014)</w:t>
      </w:r>
      <w:r w:rsidRPr="00395F57">
        <w:rPr>
          <w:rFonts w:ascii="Times New Roman" w:hAnsi="Times New Roman" w:cs="Times New Roman"/>
          <w:sz w:val="24"/>
          <w:szCs w:val="24"/>
        </w:rPr>
        <w:t xml:space="preserve">. Video screens are placed in aisles as customers are provided with info-tainment that is primarily sponsored by companies whose brands are sold in the retail store. Video screens are also placed at or near the checkout line. </w:t>
      </w:r>
      <w:r w:rsidR="006A3088" w:rsidRPr="00395F57">
        <w:rPr>
          <w:rFonts w:ascii="Times New Roman" w:hAnsi="Times New Roman" w:cs="Times New Roman"/>
          <w:sz w:val="24"/>
          <w:szCs w:val="24"/>
        </w:rPr>
        <w:t>PC World</w:t>
      </w:r>
      <w:r w:rsidR="00E428A9" w:rsidRPr="00395F57">
        <w:rPr>
          <w:rFonts w:ascii="Times New Roman" w:hAnsi="Times New Roman" w:cs="Times New Roman"/>
          <w:sz w:val="24"/>
          <w:szCs w:val="24"/>
        </w:rPr>
        <w:t xml:space="preserve"> use</w:t>
      </w:r>
      <w:r w:rsidR="006A3088" w:rsidRPr="00395F57">
        <w:rPr>
          <w:rFonts w:ascii="Times New Roman" w:hAnsi="Times New Roman" w:cs="Times New Roman"/>
          <w:sz w:val="24"/>
          <w:szCs w:val="24"/>
        </w:rPr>
        <w:t>s</w:t>
      </w:r>
      <w:r w:rsidR="00E428A9" w:rsidRPr="00395F57">
        <w:rPr>
          <w:rFonts w:ascii="Times New Roman" w:hAnsi="Times New Roman" w:cs="Times New Roman"/>
          <w:sz w:val="24"/>
          <w:szCs w:val="24"/>
        </w:rPr>
        <w:t xml:space="preserve"> the time spent by customers waiting in line as an opportunity to market their products for the informational benefit of the general customer. The use of video screens to provide info-tainment is beneficial for both company and customer. For the company, it is a highly effective marketing tool that influences sales while the customer is still in the store. For the customers, it is beneficial as they gain knowledge of the products available, the product prices, and new products that may appeal to their diverse needs. Retail stores develop partnerships with brands to sponsor the screens and promote rotated content. This makes the customer shopping experience fulfilling in an informative sense. </w:t>
      </w:r>
    </w:p>
    <w:p w:rsidR="00E428A9" w:rsidRPr="00395F57" w:rsidRDefault="00F156A2" w:rsidP="00395F57">
      <w:pPr>
        <w:spacing w:line="480" w:lineRule="auto"/>
        <w:ind w:firstLine="720"/>
        <w:rPr>
          <w:rFonts w:ascii="Times New Roman" w:hAnsi="Times New Roman" w:cs="Times New Roman"/>
          <w:sz w:val="24"/>
          <w:szCs w:val="24"/>
        </w:rPr>
      </w:pPr>
      <w:r w:rsidRPr="00395F57">
        <w:rPr>
          <w:rFonts w:ascii="Times New Roman" w:hAnsi="Times New Roman" w:cs="Times New Roman"/>
          <w:sz w:val="24"/>
          <w:szCs w:val="24"/>
        </w:rPr>
        <w:t xml:space="preserve">The need to engage all senses of the customer is another strategy utilized by retail stores to enhance the shopping experience. Retail stores are no longer simply hired or leased buildings that have products on shelves from which customers are expected to find their desired items in a monotonous and disengaged manner. Customers now want to </w:t>
      </w:r>
      <w:r w:rsidR="001122E1" w:rsidRPr="00395F57">
        <w:rPr>
          <w:rFonts w:ascii="Times New Roman" w:hAnsi="Times New Roman" w:cs="Times New Roman"/>
          <w:sz w:val="24"/>
          <w:szCs w:val="24"/>
        </w:rPr>
        <w:t xml:space="preserve">engage the senses of </w:t>
      </w:r>
      <w:r w:rsidRPr="00395F57">
        <w:rPr>
          <w:rFonts w:ascii="Times New Roman" w:hAnsi="Times New Roman" w:cs="Times New Roman"/>
          <w:sz w:val="24"/>
          <w:szCs w:val="24"/>
        </w:rPr>
        <w:t>see</w:t>
      </w:r>
      <w:r w:rsidR="001122E1" w:rsidRPr="00395F57">
        <w:rPr>
          <w:rFonts w:ascii="Times New Roman" w:hAnsi="Times New Roman" w:cs="Times New Roman"/>
          <w:sz w:val="24"/>
          <w:szCs w:val="24"/>
        </w:rPr>
        <w:t>ing</w:t>
      </w:r>
      <w:r w:rsidRPr="00395F57">
        <w:rPr>
          <w:rFonts w:ascii="Times New Roman" w:hAnsi="Times New Roman" w:cs="Times New Roman"/>
          <w:sz w:val="24"/>
          <w:szCs w:val="24"/>
        </w:rPr>
        <w:t>, feel</w:t>
      </w:r>
      <w:r w:rsidR="001122E1" w:rsidRPr="00395F57">
        <w:rPr>
          <w:rFonts w:ascii="Times New Roman" w:hAnsi="Times New Roman" w:cs="Times New Roman"/>
          <w:sz w:val="24"/>
          <w:szCs w:val="24"/>
        </w:rPr>
        <w:t>ing</w:t>
      </w:r>
      <w:r w:rsidRPr="00395F57">
        <w:rPr>
          <w:rFonts w:ascii="Times New Roman" w:hAnsi="Times New Roman" w:cs="Times New Roman"/>
          <w:sz w:val="24"/>
          <w:szCs w:val="24"/>
        </w:rPr>
        <w:t>, touch</w:t>
      </w:r>
      <w:r w:rsidR="001122E1" w:rsidRPr="00395F57">
        <w:rPr>
          <w:rFonts w:ascii="Times New Roman" w:hAnsi="Times New Roman" w:cs="Times New Roman"/>
          <w:sz w:val="24"/>
          <w:szCs w:val="24"/>
        </w:rPr>
        <w:t>ing, smelling</w:t>
      </w:r>
      <w:r w:rsidRPr="00395F57">
        <w:rPr>
          <w:rFonts w:ascii="Times New Roman" w:hAnsi="Times New Roman" w:cs="Times New Roman"/>
          <w:sz w:val="24"/>
          <w:szCs w:val="24"/>
        </w:rPr>
        <w:t xml:space="preserve"> and hear</w:t>
      </w:r>
      <w:r w:rsidR="001122E1" w:rsidRPr="00395F57">
        <w:rPr>
          <w:rFonts w:ascii="Times New Roman" w:hAnsi="Times New Roman" w:cs="Times New Roman"/>
          <w:sz w:val="24"/>
          <w:szCs w:val="24"/>
        </w:rPr>
        <w:t>ing</w:t>
      </w:r>
      <w:r w:rsidRPr="00395F57">
        <w:rPr>
          <w:rFonts w:ascii="Times New Roman" w:hAnsi="Times New Roman" w:cs="Times New Roman"/>
          <w:sz w:val="24"/>
          <w:szCs w:val="24"/>
        </w:rPr>
        <w:t xml:space="preserve"> if possible. The design and layout of the store matter but this should not be the only sense that the store aims to act on.</w:t>
      </w:r>
      <w:r w:rsidR="006A3088" w:rsidRPr="00395F57">
        <w:rPr>
          <w:rFonts w:ascii="Times New Roman" w:hAnsi="Times New Roman" w:cs="Times New Roman"/>
          <w:sz w:val="24"/>
          <w:szCs w:val="24"/>
        </w:rPr>
        <w:t xml:space="preserve"> John Lewis</w:t>
      </w:r>
      <w:r w:rsidRPr="00395F57">
        <w:rPr>
          <w:rFonts w:ascii="Times New Roman" w:hAnsi="Times New Roman" w:cs="Times New Roman"/>
          <w:sz w:val="24"/>
          <w:szCs w:val="24"/>
        </w:rPr>
        <w:t xml:space="preserve"> now make it easy for </w:t>
      </w:r>
      <w:r w:rsidRPr="00395F57">
        <w:rPr>
          <w:rFonts w:ascii="Times New Roman" w:hAnsi="Times New Roman" w:cs="Times New Roman"/>
          <w:sz w:val="24"/>
          <w:szCs w:val="24"/>
        </w:rPr>
        <w:lastRenderedPageBreak/>
        <w:t xml:space="preserve">customers to touch the products they see in the aisles and showroom. A customer hoping to purchase a fragrance at a store </w:t>
      </w:r>
      <w:r w:rsidR="001122E1" w:rsidRPr="00395F57">
        <w:rPr>
          <w:rFonts w:ascii="Times New Roman" w:hAnsi="Times New Roman" w:cs="Times New Roman"/>
          <w:sz w:val="24"/>
          <w:szCs w:val="24"/>
        </w:rPr>
        <w:t>is</w:t>
      </w:r>
      <w:r w:rsidRPr="00395F57">
        <w:rPr>
          <w:rFonts w:ascii="Times New Roman" w:hAnsi="Times New Roman" w:cs="Times New Roman"/>
          <w:sz w:val="24"/>
          <w:szCs w:val="24"/>
        </w:rPr>
        <w:t xml:space="preserve"> able to experience the scent of the product they are interested in.</w:t>
      </w:r>
      <w:r w:rsidR="001122E1" w:rsidRPr="00395F57">
        <w:rPr>
          <w:rFonts w:ascii="Times New Roman" w:hAnsi="Times New Roman" w:cs="Times New Roman"/>
          <w:sz w:val="24"/>
          <w:szCs w:val="24"/>
        </w:rPr>
        <w:t xml:space="preserve"> Stores offer customers the opportunity to touch and feel the products in the most appropriate way. Products that are primarily appealing because of scent are made available for smell-testing while products that can be measured in quality by touch are at the disposal of the customer to make their general quality assessment. This strategy is in contrast with traditional policies by stores for the customer to refrain from touching or testing a variety of products in the aisles unless they were going to purchase those products</w:t>
      </w:r>
      <w:r w:rsidR="00395F57" w:rsidRPr="00395F57">
        <w:rPr>
          <w:rFonts w:ascii="Times New Roman" w:hAnsi="Times New Roman" w:cs="Times New Roman"/>
          <w:sz w:val="24"/>
          <w:szCs w:val="24"/>
        </w:rPr>
        <w:t xml:space="preserve"> (Fernie, Sparks &amp; McKinnon, 2010)</w:t>
      </w:r>
      <w:r w:rsidR="001122E1" w:rsidRPr="00395F57">
        <w:rPr>
          <w:rFonts w:ascii="Times New Roman" w:hAnsi="Times New Roman" w:cs="Times New Roman"/>
          <w:sz w:val="24"/>
          <w:szCs w:val="24"/>
        </w:rPr>
        <w:t xml:space="preserve">. Another way that stores engage the senses of the customer is by playing soft music in the store. Slow tempo music encourages people to buy more than they may have initially intended to. </w:t>
      </w:r>
    </w:p>
    <w:p w:rsidR="001122E1" w:rsidRPr="00395F57" w:rsidRDefault="001122E1" w:rsidP="00395F57">
      <w:pPr>
        <w:spacing w:line="480" w:lineRule="auto"/>
        <w:ind w:firstLine="720"/>
        <w:rPr>
          <w:rFonts w:ascii="Times New Roman" w:hAnsi="Times New Roman" w:cs="Times New Roman"/>
          <w:sz w:val="24"/>
          <w:szCs w:val="24"/>
        </w:rPr>
      </w:pPr>
      <w:r w:rsidRPr="00395F57">
        <w:rPr>
          <w:rFonts w:ascii="Times New Roman" w:hAnsi="Times New Roman" w:cs="Times New Roman"/>
          <w:sz w:val="24"/>
          <w:szCs w:val="24"/>
        </w:rPr>
        <w:t>Slow check</w:t>
      </w:r>
      <w:r w:rsidR="00FE3D56" w:rsidRPr="00395F57">
        <w:rPr>
          <w:rFonts w:ascii="Times New Roman" w:hAnsi="Times New Roman" w:cs="Times New Roman"/>
          <w:sz w:val="24"/>
          <w:szCs w:val="24"/>
        </w:rPr>
        <w:t>out lines lead to the customer having a negative shopping experience. Waiting in line or unreasonably long time taken to be served at the till is among the most commonly reported issues that customers have with shopping. Retail stores have addressed this by introducing strategies that significantly reduce the time spent at the checkout line</w:t>
      </w:r>
      <w:r w:rsidR="0074689F" w:rsidRPr="00395F57">
        <w:rPr>
          <w:rFonts w:ascii="Times New Roman" w:hAnsi="Times New Roman" w:cs="Times New Roman"/>
          <w:sz w:val="24"/>
          <w:szCs w:val="24"/>
        </w:rPr>
        <w:t>. This eliminates the tendency of some customers to reconsider their purchases during this time at the checkout line</w:t>
      </w:r>
      <w:r w:rsidR="00395F57" w:rsidRPr="00395F57">
        <w:rPr>
          <w:rFonts w:ascii="Times New Roman" w:hAnsi="Times New Roman" w:cs="Times New Roman"/>
          <w:sz w:val="24"/>
          <w:szCs w:val="24"/>
        </w:rPr>
        <w:t xml:space="preserve"> (Burt, 2000)</w:t>
      </w:r>
      <w:r w:rsidR="0074689F" w:rsidRPr="00395F57">
        <w:rPr>
          <w:rFonts w:ascii="Times New Roman" w:hAnsi="Times New Roman" w:cs="Times New Roman"/>
          <w:sz w:val="24"/>
          <w:szCs w:val="24"/>
        </w:rPr>
        <w:t xml:space="preserve">. Mobile registers are introduced by some retail stores to enable employees to ring up purchases for customers, negating the need for a line to be formed. However, this is not fully effective as a standalone strategy and is supplemented by other strategies such as staffing and training. The registers at </w:t>
      </w:r>
      <w:r w:rsidR="006A3088" w:rsidRPr="00395F57">
        <w:rPr>
          <w:rFonts w:ascii="Times New Roman" w:hAnsi="Times New Roman" w:cs="Times New Roman"/>
          <w:sz w:val="24"/>
          <w:szCs w:val="24"/>
        </w:rPr>
        <w:t>John Lewis</w:t>
      </w:r>
      <w:r w:rsidR="0074689F" w:rsidRPr="00395F57">
        <w:rPr>
          <w:rFonts w:ascii="Times New Roman" w:hAnsi="Times New Roman" w:cs="Times New Roman"/>
          <w:sz w:val="24"/>
          <w:szCs w:val="24"/>
        </w:rPr>
        <w:t xml:space="preserve"> </w:t>
      </w:r>
      <w:r w:rsidR="001F64C1" w:rsidRPr="00395F57">
        <w:rPr>
          <w:rFonts w:ascii="Times New Roman" w:hAnsi="Times New Roman" w:cs="Times New Roman"/>
          <w:sz w:val="24"/>
          <w:szCs w:val="24"/>
        </w:rPr>
        <w:t>ar</w:t>
      </w:r>
      <w:r w:rsidR="0074689F" w:rsidRPr="00395F57">
        <w:rPr>
          <w:rFonts w:ascii="Times New Roman" w:hAnsi="Times New Roman" w:cs="Times New Roman"/>
          <w:sz w:val="24"/>
          <w:szCs w:val="24"/>
        </w:rPr>
        <w:t xml:space="preserve">e fully staffed on a consistent basis to avoid situations where customers wait too long because of the unavailability of </w:t>
      </w:r>
      <w:r w:rsidR="001F64C1" w:rsidRPr="00395F57">
        <w:rPr>
          <w:rFonts w:ascii="Times New Roman" w:hAnsi="Times New Roman" w:cs="Times New Roman"/>
          <w:sz w:val="24"/>
          <w:szCs w:val="24"/>
        </w:rPr>
        <w:t xml:space="preserve">employees to run registers. </w:t>
      </w:r>
      <w:r w:rsidR="006A3088" w:rsidRPr="00395F57">
        <w:rPr>
          <w:rFonts w:ascii="Times New Roman" w:hAnsi="Times New Roman" w:cs="Times New Roman"/>
          <w:sz w:val="24"/>
          <w:szCs w:val="24"/>
        </w:rPr>
        <w:t>A</w:t>
      </w:r>
      <w:r w:rsidR="001F64C1" w:rsidRPr="00395F57">
        <w:rPr>
          <w:rFonts w:ascii="Times New Roman" w:hAnsi="Times New Roman" w:cs="Times New Roman"/>
          <w:sz w:val="24"/>
          <w:szCs w:val="24"/>
        </w:rPr>
        <w:t xml:space="preserve"> retail store </w:t>
      </w:r>
      <w:r w:rsidR="006A3088" w:rsidRPr="00395F57">
        <w:rPr>
          <w:rFonts w:ascii="Times New Roman" w:hAnsi="Times New Roman" w:cs="Times New Roman"/>
          <w:sz w:val="24"/>
          <w:szCs w:val="24"/>
        </w:rPr>
        <w:t xml:space="preserve">should </w:t>
      </w:r>
      <w:r w:rsidR="001F64C1" w:rsidRPr="00395F57">
        <w:rPr>
          <w:rFonts w:ascii="Times New Roman" w:hAnsi="Times New Roman" w:cs="Times New Roman"/>
          <w:sz w:val="24"/>
          <w:szCs w:val="24"/>
        </w:rPr>
        <w:t>requir</w:t>
      </w:r>
      <w:r w:rsidR="006A3088" w:rsidRPr="00395F57">
        <w:rPr>
          <w:rFonts w:ascii="Times New Roman" w:hAnsi="Times New Roman" w:cs="Times New Roman"/>
          <w:sz w:val="24"/>
          <w:szCs w:val="24"/>
        </w:rPr>
        <w:t>e</w:t>
      </w:r>
      <w:r w:rsidR="001F64C1" w:rsidRPr="00395F57">
        <w:rPr>
          <w:rFonts w:ascii="Times New Roman" w:hAnsi="Times New Roman" w:cs="Times New Roman"/>
          <w:sz w:val="24"/>
          <w:szCs w:val="24"/>
        </w:rPr>
        <w:t xml:space="preserve"> all its employees to be able to perform register duties. This is the training aspect that improves the shopping experience with regard to checkout times. When employees who are supervising the aisles are called to run a vacant </w:t>
      </w:r>
      <w:r w:rsidR="001F64C1" w:rsidRPr="00395F57">
        <w:rPr>
          <w:rFonts w:ascii="Times New Roman" w:hAnsi="Times New Roman" w:cs="Times New Roman"/>
          <w:sz w:val="24"/>
          <w:szCs w:val="24"/>
        </w:rPr>
        <w:lastRenderedPageBreak/>
        <w:t>register or assist in bagging bought items, the customer sees that the store is doing its best to make the shopping experience efficient and enjoyable. This is an important factor that customers use to create perceptions about the store and the shopping experience associated with that store.</w:t>
      </w:r>
    </w:p>
    <w:p w:rsidR="001F64C1" w:rsidRPr="00395F57" w:rsidRDefault="001F64C1" w:rsidP="00395F57">
      <w:pPr>
        <w:spacing w:line="480" w:lineRule="auto"/>
        <w:ind w:firstLine="720"/>
        <w:rPr>
          <w:rFonts w:ascii="Times New Roman" w:hAnsi="Times New Roman" w:cs="Times New Roman"/>
          <w:sz w:val="24"/>
          <w:szCs w:val="24"/>
        </w:rPr>
      </w:pPr>
      <w:r w:rsidRPr="00395F57">
        <w:rPr>
          <w:rFonts w:ascii="Times New Roman" w:hAnsi="Times New Roman" w:cs="Times New Roman"/>
          <w:sz w:val="24"/>
          <w:szCs w:val="24"/>
        </w:rPr>
        <w:t xml:space="preserve">The emergence of online shopping has provided both a threat and an opportunity for retail stores, depending on the outlook of the company toward the emerging platform. Online shopping is significantly more efficient for customers as it allows one to make a purchase at any time and from any location. However, physical stores still have the advantage of being able to create a personalized and real shopping experience. Retail stores now combine these two fundamental characteristics of online and physical shopping to enhance the customer experience. </w:t>
      </w:r>
      <w:r w:rsidR="006A3088" w:rsidRPr="00395F57">
        <w:rPr>
          <w:rFonts w:ascii="Times New Roman" w:hAnsi="Times New Roman" w:cs="Times New Roman"/>
          <w:sz w:val="24"/>
          <w:szCs w:val="24"/>
        </w:rPr>
        <w:t>Marks and Spencer</w:t>
      </w:r>
      <w:r w:rsidRPr="00395F57">
        <w:rPr>
          <w:rFonts w:ascii="Times New Roman" w:hAnsi="Times New Roman" w:cs="Times New Roman"/>
          <w:sz w:val="24"/>
          <w:szCs w:val="24"/>
        </w:rPr>
        <w:t xml:space="preserve"> </w:t>
      </w:r>
      <w:r w:rsidR="006A3088" w:rsidRPr="00395F57">
        <w:rPr>
          <w:rFonts w:ascii="Times New Roman" w:hAnsi="Times New Roman" w:cs="Times New Roman"/>
          <w:sz w:val="24"/>
          <w:szCs w:val="24"/>
        </w:rPr>
        <w:t>provide</w:t>
      </w:r>
      <w:r w:rsidRPr="00395F57">
        <w:rPr>
          <w:rFonts w:ascii="Times New Roman" w:hAnsi="Times New Roman" w:cs="Times New Roman"/>
          <w:sz w:val="24"/>
          <w:szCs w:val="24"/>
        </w:rPr>
        <w:t xml:space="preserve"> an opportunity for the customer to engage with the brand </w:t>
      </w:r>
      <w:r w:rsidR="0076386C" w:rsidRPr="00395F57">
        <w:rPr>
          <w:rFonts w:ascii="Times New Roman" w:hAnsi="Times New Roman" w:cs="Times New Roman"/>
          <w:sz w:val="24"/>
          <w:szCs w:val="24"/>
        </w:rPr>
        <w:t xml:space="preserve">across both physical and digital platforms. For the store, it builds capacity for identification and understanding of patterns and interests of customers through data collected online and physically. Social media now leads the way as the most effective tool for customer engagement as it offers global reach and round the clock interaction. The customer </w:t>
      </w:r>
      <w:r w:rsidR="00A831C6" w:rsidRPr="00395F57">
        <w:rPr>
          <w:rFonts w:ascii="Times New Roman" w:hAnsi="Times New Roman" w:cs="Times New Roman"/>
          <w:sz w:val="24"/>
          <w:szCs w:val="24"/>
        </w:rPr>
        <w:t>is more positively influenced when the store has an online presence that offers seamless engagement across channels</w:t>
      </w:r>
      <w:r w:rsidR="00395F57" w:rsidRPr="00395F57">
        <w:rPr>
          <w:rFonts w:ascii="Times New Roman" w:hAnsi="Times New Roman" w:cs="Times New Roman"/>
          <w:sz w:val="24"/>
          <w:szCs w:val="24"/>
        </w:rPr>
        <w:t xml:space="preserve"> (Fernie &amp; Sparks, 2014)</w:t>
      </w:r>
      <w:r w:rsidR="00A831C6" w:rsidRPr="00395F57">
        <w:rPr>
          <w:rFonts w:ascii="Times New Roman" w:hAnsi="Times New Roman" w:cs="Times New Roman"/>
          <w:sz w:val="24"/>
          <w:szCs w:val="24"/>
        </w:rPr>
        <w:t>. The ability of customers to engage with the store physically at its location and online from wherever the customer is located results in a satisfactory experience because of the high level of participation. Retail stores allow the customer to review its products and offer feedback on social media</w:t>
      </w:r>
      <w:r w:rsidR="004C31C2" w:rsidRPr="00395F57">
        <w:rPr>
          <w:rFonts w:ascii="Times New Roman" w:hAnsi="Times New Roman" w:cs="Times New Roman"/>
          <w:sz w:val="24"/>
          <w:szCs w:val="24"/>
        </w:rPr>
        <w:t xml:space="preserve">, making it easier for the customer to feel a valued consumer. </w:t>
      </w:r>
    </w:p>
    <w:p w:rsidR="004C31C2" w:rsidRPr="00395F57" w:rsidRDefault="004C31C2" w:rsidP="00395F57">
      <w:pPr>
        <w:spacing w:line="480" w:lineRule="auto"/>
        <w:ind w:firstLine="720"/>
        <w:rPr>
          <w:rFonts w:ascii="Times New Roman" w:hAnsi="Times New Roman" w:cs="Times New Roman"/>
          <w:sz w:val="24"/>
          <w:szCs w:val="24"/>
        </w:rPr>
      </w:pPr>
      <w:r w:rsidRPr="00395F57">
        <w:rPr>
          <w:rFonts w:ascii="Times New Roman" w:hAnsi="Times New Roman" w:cs="Times New Roman"/>
          <w:sz w:val="24"/>
          <w:szCs w:val="24"/>
        </w:rPr>
        <w:t xml:space="preserve">An innovative strategy that is increasingly being used by companies to enhance the customer shopping experience is the connection of customer preferences with supportive choices. For instance, a retail store that sells health products may develop a collaborative partnership with a gym to offer the customer </w:t>
      </w:r>
      <w:r w:rsidR="00ED6567" w:rsidRPr="00395F57">
        <w:rPr>
          <w:rFonts w:ascii="Times New Roman" w:hAnsi="Times New Roman" w:cs="Times New Roman"/>
          <w:sz w:val="24"/>
          <w:szCs w:val="24"/>
        </w:rPr>
        <w:t xml:space="preserve">discounted prices for gym membership while the </w:t>
      </w:r>
      <w:r w:rsidR="00ED6567" w:rsidRPr="00395F57">
        <w:rPr>
          <w:rFonts w:ascii="Times New Roman" w:hAnsi="Times New Roman" w:cs="Times New Roman"/>
          <w:sz w:val="24"/>
          <w:szCs w:val="24"/>
        </w:rPr>
        <w:lastRenderedPageBreak/>
        <w:t>gym offers its unique customers offers on products sold at the health store. Retail stores now aim to discover why customers are purchasing what they purchase rather than the traditional of what, when, where and how the customers bought what they bought. The customer feels significantly more valued when the business seems to be supporting the lifestyle choices of the customer as an individual. Customer expectations have evolved over the years, and the role of the business has to adapt in line with the evolved expectations. Retail stores</w:t>
      </w:r>
      <w:r w:rsidR="00066691" w:rsidRPr="00395F57">
        <w:rPr>
          <w:rFonts w:ascii="Times New Roman" w:hAnsi="Times New Roman" w:cs="Times New Roman"/>
          <w:sz w:val="24"/>
          <w:szCs w:val="24"/>
        </w:rPr>
        <w:t xml:space="preserve"> </w:t>
      </w:r>
      <w:r w:rsidR="00ED6567" w:rsidRPr="00395F57">
        <w:rPr>
          <w:rFonts w:ascii="Times New Roman" w:hAnsi="Times New Roman" w:cs="Times New Roman"/>
          <w:sz w:val="24"/>
          <w:szCs w:val="24"/>
        </w:rPr>
        <w:t xml:space="preserve">now </w:t>
      </w:r>
      <w:r w:rsidR="00066691" w:rsidRPr="00395F57">
        <w:rPr>
          <w:rFonts w:ascii="Times New Roman" w:hAnsi="Times New Roman" w:cs="Times New Roman"/>
          <w:sz w:val="24"/>
          <w:szCs w:val="24"/>
        </w:rPr>
        <w:t>develop collaborative partnerships that enhance the customer experience across industries</w:t>
      </w:r>
      <w:r w:rsidR="00395F57" w:rsidRPr="00395F57">
        <w:rPr>
          <w:rFonts w:ascii="Times New Roman" w:hAnsi="Times New Roman" w:cs="Times New Roman"/>
          <w:sz w:val="24"/>
          <w:szCs w:val="24"/>
        </w:rPr>
        <w:t xml:space="preserve"> (Jaakkola &amp; Alexander, 2014)</w:t>
      </w:r>
      <w:r w:rsidR="00066691" w:rsidRPr="00395F57">
        <w:rPr>
          <w:rFonts w:ascii="Times New Roman" w:hAnsi="Times New Roman" w:cs="Times New Roman"/>
          <w:sz w:val="24"/>
          <w:szCs w:val="24"/>
        </w:rPr>
        <w:t xml:space="preserve">. The customer is able to address connected needs from the retail store instead of having to go in search of the related products and services. Following the example of the health store and gym partnership, the customer is provided with a personalized recommendation from the health store that matches the healthy lifestyle of the customer. </w:t>
      </w:r>
    </w:p>
    <w:p w:rsidR="00066691" w:rsidRPr="00395F57" w:rsidRDefault="00066691" w:rsidP="00395F57">
      <w:pPr>
        <w:spacing w:line="480" w:lineRule="auto"/>
        <w:ind w:firstLine="720"/>
        <w:rPr>
          <w:rFonts w:ascii="Times New Roman" w:hAnsi="Times New Roman" w:cs="Times New Roman"/>
          <w:sz w:val="24"/>
          <w:szCs w:val="24"/>
        </w:rPr>
      </w:pPr>
      <w:r w:rsidRPr="00395F57">
        <w:rPr>
          <w:rFonts w:ascii="Times New Roman" w:hAnsi="Times New Roman" w:cs="Times New Roman"/>
          <w:sz w:val="24"/>
          <w:szCs w:val="24"/>
        </w:rPr>
        <w:t xml:space="preserve">Retail stores now offer highly personalized services to customers based on expert advice and exclusivity. The customer shopping experience is made more satisfactory when the relationship between customer and retailer is not purely transactional. It enables the customer to develop preference for that retail store over another competitor when the store is able to offer </w:t>
      </w:r>
      <w:r w:rsidR="007613CB" w:rsidRPr="00395F57">
        <w:rPr>
          <w:rFonts w:ascii="Times New Roman" w:hAnsi="Times New Roman" w:cs="Times New Roman"/>
          <w:sz w:val="24"/>
          <w:szCs w:val="24"/>
        </w:rPr>
        <w:t xml:space="preserve">personalized </w:t>
      </w:r>
      <w:r w:rsidRPr="00395F57">
        <w:rPr>
          <w:rFonts w:ascii="Times New Roman" w:hAnsi="Times New Roman" w:cs="Times New Roman"/>
          <w:sz w:val="24"/>
          <w:szCs w:val="24"/>
        </w:rPr>
        <w:t>expert advice on products</w:t>
      </w:r>
      <w:r w:rsidR="007613CB" w:rsidRPr="00395F57">
        <w:rPr>
          <w:rFonts w:ascii="Times New Roman" w:hAnsi="Times New Roman" w:cs="Times New Roman"/>
          <w:sz w:val="24"/>
          <w:szCs w:val="24"/>
        </w:rPr>
        <w:t xml:space="preserve">. </w:t>
      </w:r>
      <w:r w:rsidR="006A3088" w:rsidRPr="00395F57">
        <w:rPr>
          <w:rFonts w:ascii="Times New Roman" w:hAnsi="Times New Roman" w:cs="Times New Roman"/>
          <w:sz w:val="24"/>
          <w:szCs w:val="24"/>
        </w:rPr>
        <w:t>Debenhams</w:t>
      </w:r>
      <w:r w:rsidR="007613CB" w:rsidRPr="00395F57">
        <w:rPr>
          <w:rFonts w:ascii="Times New Roman" w:hAnsi="Times New Roman" w:cs="Times New Roman"/>
          <w:sz w:val="24"/>
          <w:szCs w:val="24"/>
        </w:rPr>
        <w:t xml:space="preserve"> are well placed to offer this form of service as they provide free consultation for customers about fashion tips and products that will be best for them. It enables the customer to feel that their interaction with the retailer is beneficial in more than just the financial aspect. The exclusivity factor is important because it increases both sales and customer loyalty. Customers want to buy products that are not readily available elsewhere</w:t>
      </w:r>
      <w:r w:rsidR="00395F57" w:rsidRPr="00395F57">
        <w:rPr>
          <w:rFonts w:ascii="Times New Roman" w:hAnsi="Times New Roman" w:cs="Times New Roman"/>
          <w:sz w:val="24"/>
          <w:szCs w:val="24"/>
        </w:rPr>
        <w:t xml:space="preserve"> (Jaakkola &amp; Alexander, 2014)</w:t>
      </w:r>
      <w:r w:rsidR="007613CB" w:rsidRPr="00395F57">
        <w:rPr>
          <w:rFonts w:ascii="Times New Roman" w:hAnsi="Times New Roman" w:cs="Times New Roman"/>
          <w:sz w:val="24"/>
          <w:szCs w:val="24"/>
        </w:rPr>
        <w:t xml:space="preserve">. </w:t>
      </w:r>
      <w:r w:rsidR="006A3088" w:rsidRPr="00395F57">
        <w:rPr>
          <w:rFonts w:ascii="Times New Roman" w:hAnsi="Times New Roman" w:cs="Times New Roman"/>
          <w:sz w:val="24"/>
          <w:szCs w:val="24"/>
        </w:rPr>
        <w:t>Lush</w:t>
      </w:r>
      <w:r w:rsidR="007613CB" w:rsidRPr="00395F57">
        <w:rPr>
          <w:rFonts w:ascii="Times New Roman" w:hAnsi="Times New Roman" w:cs="Times New Roman"/>
          <w:sz w:val="24"/>
          <w:szCs w:val="24"/>
        </w:rPr>
        <w:t xml:space="preserve"> offer</w:t>
      </w:r>
      <w:r w:rsidR="006A3088" w:rsidRPr="00395F57">
        <w:rPr>
          <w:rFonts w:ascii="Times New Roman" w:hAnsi="Times New Roman" w:cs="Times New Roman"/>
          <w:sz w:val="24"/>
          <w:szCs w:val="24"/>
        </w:rPr>
        <w:t>s</w:t>
      </w:r>
      <w:r w:rsidR="007613CB" w:rsidRPr="00395F57">
        <w:rPr>
          <w:rFonts w:ascii="Times New Roman" w:hAnsi="Times New Roman" w:cs="Times New Roman"/>
          <w:sz w:val="24"/>
          <w:szCs w:val="24"/>
        </w:rPr>
        <w:t xml:space="preserve"> unique products that customers can rarely find elsewhere. These products are priced at a premium rate as customers are willing to pay a </w:t>
      </w:r>
      <w:r w:rsidR="007613CB" w:rsidRPr="00395F57">
        <w:rPr>
          <w:rFonts w:ascii="Times New Roman" w:hAnsi="Times New Roman" w:cs="Times New Roman"/>
          <w:sz w:val="24"/>
          <w:szCs w:val="24"/>
        </w:rPr>
        <w:lastRenderedPageBreak/>
        <w:t xml:space="preserve">higher rate for the experience of shopping for a limited item. It is an attraction for the customer because finding exclusive or limited products generates excitement for the customer. </w:t>
      </w:r>
    </w:p>
    <w:p w:rsidR="00420BA9" w:rsidRPr="00395F57" w:rsidRDefault="00487951" w:rsidP="00395F57">
      <w:pPr>
        <w:spacing w:line="480" w:lineRule="auto"/>
        <w:ind w:firstLine="720"/>
        <w:rPr>
          <w:rFonts w:ascii="Times New Roman" w:hAnsi="Times New Roman" w:cs="Times New Roman"/>
          <w:sz w:val="24"/>
          <w:szCs w:val="24"/>
        </w:rPr>
      </w:pPr>
      <w:r w:rsidRPr="00395F57">
        <w:rPr>
          <w:rFonts w:ascii="Times New Roman" w:hAnsi="Times New Roman" w:cs="Times New Roman"/>
          <w:sz w:val="24"/>
          <w:szCs w:val="24"/>
        </w:rPr>
        <w:t xml:space="preserve">Retail stores have to be able to limit their offerings to ways that matter. While it may seem a reasonable tactic to display as many products as possible for maximized revenue, this tactic may achieve the opposite effect with customers feeling confused or overwhelmed by the number of choices available to them. </w:t>
      </w:r>
      <w:r w:rsidR="006A3088" w:rsidRPr="00395F57">
        <w:rPr>
          <w:rFonts w:ascii="Times New Roman" w:hAnsi="Times New Roman" w:cs="Times New Roman"/>
          <w:sz w:val="24"/>
          <w:szCs w:val="24"/>
        </w:rPr>
        <w:t>Lakeland</w:t>
      </w:r>
      <w:r w:rsidRPr="00395F57">
        <w:rPr>
          <w:rFonts w:ascii="Times New Roman" w:hAnsi="Times New Roman" w:cs="Times New Roman"/>
          <w:sz w:val="24"/>
          <w:szCs w:val="24"/>
        </w:rPr>
        <w:t xml:space="preserve"> remove</w:t>
      </w:r>
      <w:r w:rsidR="006A3088" w:rsidRPr="00395F57">
        <w:rPr>
          <w:rFonts w:ascii="Times New Roman" w:hAnsi="Times New Roman" w:cs="Times New Roman"/>
          <w:sz w:val="24"/>
          <w:szCs w:val="24"/>
        </w:rPr>
        <w:t>s</w:t>
      </w:r>
      <w:r w:rsidRPr="00395F57">
        <w:rPr>
          <w:rFonts w:ascii="Times New Roman" w:hAnsi="Times New Roman" w:cs="Times New Roman"/>
          <w:sz w:val="24"/>
          <w:szCs w:val="24"/>
        </w:rPr>
        <w:t xml:space="preserve"> unnecessary products from their catalogue, creating a product display that contains items which truly matter to the shopper. The information on offerings is gathered using data collected across online and offline platforms to reflect customer preferences. The store is then able to personalize offerings and eliminate decision fatigue on the part of the customer. The shopping experience is therefore enhanced as the customer sees that the store </w:t>
      </w:r>
      <w:r w:rsidR="00CA416F" w:rsidRPr="00395F57">
        <w:rPr>
          <w:rFonts w:ascii="Times New Roman" w:hAnsi="Times New Roman" w:cs="Times New Roman"/>
          <w:sz w:val="24"/>
          <w:szCs w:val="24"/>
        </w:rPr>
        <w:t xml:space="preserve">understands the unique needs of individual customers and offers products that resonate with particular target demographics. The ability to curate offerings is supplemented by the engagement of the store with customer experience trends. Retail stores use technology to enhance the customer experience as current trends are heavily focused on technological platforms. </w:t>
      </w:r>
      <w:r w:rsidR="00420BA9" w:rsidRPr="00395F57">
        <w:rPr>
          <w:rFonts w:ascii="Times New Roman" w:hAnsi="Times New Roman" w:cs="Times New Roman"/>
          <w:sz w:val="24"/>
          <w:szCs w:val="24"/>
        </w:rPr>
        <w:t>Large retail stores with international reach now offer customers the ability to browse through its catalogue in a three-dimensional capacity</w:t>
      </w:r>
      <w:r w:rsidR="00C22CCA" w:rsidRPr="00395F57">
        <w:rPr>
          <w:rFonts w:ascii="Times New Roman" w:hAnsi="Times New Roman" w:cs="Times New Roman"/>
          <w:sz w:val="24"/>
          <w:szCs w:val="24"/>
        </w:rPr>
        <w:t xml:space="preserve"> (Okonkwo, 2016)</w:t>
      </w:r>
      <w:r w:rsidR="00420BA9" w:rsidRPr="00395F57">
        <w:rPr>
          <w:rFonts w:ascii="Times New Roman" w:hAnsi="Times New Roman" w:cs="Times New Roman"/>
          <w:sz w:val="24"/>
          <w:szCs w:val="24"/>
        </w:rPr>
        <w:t xml:space="preserve">. The customer experiences this through the use of 3D glasses and immersive technology supported by the retailer. The customer can go through aisles and products from home and have the same life-like experience one would have if shopping at a physical store. </w:t>
      </w:r>
      <w:r w:rsidR="00CA416F" w:rsidRPr="00395F57">
        <w:rPr>
          <w:rFonts w:ascii="Times New Roman" w:hAnsi="Times New Roman" w:cs="Times New Roman"/>
          <w:sz w:val="24"/>
          <w:szCs w:val="24"/>
        </w:rPr>
        <w:t xml:space="preserve">Retail stores use social media to implement marketing and promotional strategies. With the average customer spending time on social media at least once a day, it is an effective method of connecting with the customer. The customer develops a personalized relationship with the retail store </w:t>
      </w:r>
      <w:r w:rsidR="00420BA9" w:rsidRPr="00395F57">
        <w:rPr>
          <w:rFonts w:ascii="Times New Roman" w:hAnsi="Times New Roman" w:cs="Times New Roman"/>
          <w:sz w:val="24"/>
          <w:szCs w:val="24"/>
        </w:rPr>
        <w:t xml:space="preserve">as they can regularly interact on social media platforms. </w:t>
      </w:r>
    </w:p>
    <w:p w:rsidR="00420BA9" w:rsidRPr="00395F57" w:rsidRDefault="00420BA9" w:rsidP="00395F57">
      <w:pPr>
        <w:spacing w:line="480" w:lineRule="auto"/>
        <w:ind w:firstLine="720"/>
        <w:rPr>
          <w:rFonts w:ascii="Times New Roman" w:hAnsi="Times New Roman" w:cs="Times New Roman"/>
          <w:sz w:val="24"/>
          <w:szCs w:val="24"/>
        </w:rPr>
      </w:pPr>
      <w:r w:rsidRPr="00395F57">
        <w:rPr>
          <w:rFonts w:ascii="Times New Roman" w:hAnsi="Times New Roman" w:cs="Times New Roman"/>
          <w:sz w:val="24"/>
          <w:szCs w:val="24"/>
        </w:rPr>
        <w:lastRenderedPageBreak/>
        <w:t>The final major strategy used to enhance the customer experience is by offering customer-centered support. Transparency in information provided by the employees helps improve the shopping experience as the customer feels that the business prioritizes the needs of the customer over their own business regulations. Any information requested by the customer should be provided with optimal transparency and detail</w:t>
      </w:r>
      <w:r w:rsidR="00C22CCA" w:rsidRPr="00395F57">
        <w:rPr>
          <w:rFonts w:ascii="Times New Roman" w:hAnsi="Times New Roman" w:cs="Times New Roman"/>
          <w:sz w:val="24"/>
          <w:szCs w:val="24"/>
        </w:rPr>
        <w:t xml:space="preserve"> (Fernie, 1997)</w:t>
      </w:r>
      <w:r w:rsidRPr="00395F57">
        <w:rPr>
          <w:rFonts w:ascii="Times New Roman" w:hAnsi="Times New Roman" w:cs="Times New Roman"/>
          <w:sz w:val="24"/>
          <w:szCs w:val="24"/>
        </w:rPr>
        <w:t xml:space="preserve">. Additional stock in storage should be highlighted to the customer as required. It is also necessary for employees to offer alternative </w:t>
      </w:r>
      <w:r w:rsidR="00712C72" w:rsidRPr="00395F57">
        <w:rPr>
          <w:rFonts w:ascii="Times New Roman" w:hAnsi="Times New Roman" w:cs="Times New Roman"/>
          <w:sz w:val="24"/>
          <w:szCs w:val="24"/>
        </w:rPr>
        <w:t xml:space="preserve">solutions in the event of missing products, including other locations where the customer may get their desired product. Another commonly practiced form of customer care is the possibility to deliver products directly to the customer. </w:t>
      </w:r>
      <w:r w:rsidR="006A3088" w:rsidRPr="00395F57">
        <w:rPr>
          <w:rFonts w:ascii="Times New Roman" w:hAnsi="Times New Roman" w:cs="Times New Roman"/>
          <w:sz w:val="24"/>
          <w:szCs w:val="24"/>
        </w:rPr>
        <w:t>Screwfix</w:t>
      </w:r>
      <w:r w:rsidR="00712C72" w:rsidRPr="00395F57">
        <w:rPr>
          <w:rFonts w:ascii="Times New Roman" w:hAnsi="Times New Roman" w:cs="Times New Roman"/>
          <w:sz w:val="24"/>
          <w:szCs w:val="24"/>
        </w:rPr>
        <w:t xml:space="preserve"> eliminates the financial and physical demands of the customer if they were to physically go to the retail store. Offering customer-centered support is a strategy that optimizes the customer shopping experience in both the short-term and long-term. </w:t>
      </w:r>
    </w:p>
    <w:p w:rsidR="00712C72" w:rsidRPr="00395F57" w:rsidRDefault="00712C72" w:rsidP="00395F57">
      <w:pPr>
        <w:spacing w:line="480" w:lineRule="auto"/>
        <w:ind w:firstLine="720"/>
        <w:rPr>
          <w:rFonts w:ascii="Times New Roman" w:hAnsi="Times New Roman" w:cs="Times New Roman"/>
          <w:sz w:val="24"/>
          <w:szCs w:val="24"/>
        </w:rPr>
      </w:pPr>
      <w:r w:rsidRPr="00395F57">
        <w:rPr>
          <w:rFonts w:ascii="Times New Roman" w:hAnsi="Times New Roman" w:cs="Times New Roman"/>
          <w:sz w:val="24"/>
          <w:szCs w:val="24"/>
        </w:rPr>
        <w:t>The concept of a personalized shopping experience may present financial and strategic challenges for businesses as they implement techniques to achieve this objective. However, the cost of failing to provide a</w:t>
      </w:r>
      <w:r w:rsidR="00852D93" w:rsidRPr="00395F57">
        <w:rPr>
          <w:rFonts w:ascii="Times New Roman" w:hAnsi="Times New Roman" w:cs="Times New Roman"/>
          <w:sz w:val="24"/>
          <w:szCs w:val="24"/>
        </w:rPr>
        <w:t xml:space="preserve">n optimal shopping experience is higher than the cost of providing customers with a satisfactory experience. Customer service and store management techniques should be implemented to enhance business value, customer loyalty and revenue. Stores that incorporate customer service techniques are better placed to make customers develop preference for them over other competitors. </w:t>
      </w:r>
      <w:r w:rsidRPr="00395F57">
        <w:rPr>
          <w:rFonts w:ascii="Times New Roman" w:hAnsi="Times New Roman" w:cs="Times New Roman"/>
          <w:sz w:val="24"/>
          <w:szCs w:val="24"/>
        </w:rPr>
        <w:t xml:space="preserve"> </w:t>
      </w:r>
    </w:p>
    <w:p w:rsidR="00395F57" w:rsidRDefault="00395F57" w:rsidP="00395F57">
      <w:pPr>
        <w:spacing w:line="480" w:lineRule="auto"/>
        <w:jc w:val="center"/>
        <w:rPr>
          <w:rFonts w:ascii="Times New Roman" w:hAnsi="Times New Roman" w:cs="Times New Roman"/>
          <w:sz w:val="24"/>
          <w:szCs w:val="24"/>
        </w:rPr>
      </w:pPr>
    </w:p>
    <w:p w:rsidR="00395F57" w:rsidRDefault="00395F57" w:rsidP="00395F57">
      <w:pPr>
        <w:spacing w:line="480" w:lineRule="auto"/>
        <w:jc w:val="center"/>
        <w:rPr>
          <w:rFonts w:ascii="Times New Roman" w:hAnsi="Times New Roman" w:cs="Times New Roman"/>
          <w:sz w:val="24"/>
          <w:szCs w:val="24"/>
        </w:rPr>
      </w:pPr>
    </w:p>
    <w:p w:rsidR="00395F57" w:rsidRDefault="00395F57" w:rsidP="00395F57">
      <w:pPr>
        <w:spacing w:line="480" w:lineRule="auto"/>
        <w:jc w:val="center"/>
        <w:rPr>
          <w:rFonts w:ascii="Times New Roman" w:hAnsi="Times New Roman" w:cs="Times New Roman"/>
          <w:sz w:val="24"/>
          <w:szCs w:val="24"/>
        </w:rPr>
      </w:pPr>
    </w:p>
    <w:p w:rsidR="00AC0671" w:rsidRPr="00395F57" w:rsidRDefault="00AC0671" w:rsidP="00395F57">
      <w:pPr>
        <w:spacing w:line="480" w:lineRule="auto"/>
        <w:jc w:val="center"/>
        <w:rPr>
          <w:rFonts w:ascii="Times New Roman" w:hAnsi="Times New Roman" w:cs="Times New Roman"/>
          <w:sz w:val="24"/>
          <w:szCs w:val="24"/>
        </w:rPr>
      </w:pPr>
      <w:r w:rsidRPr="00395F57">
        <w:rPr>
          <w:rFonts w:ascii="Times New Roman" w:hAnsi="Times New Roman" w:cs="Times New Roman"/>
          <w:sz w:val="24"/>
          <w:szCs w:val="24"/>
        </w:rPr>
        <w:lastRenderedPageBreak/>
        <w:t>References</w:t>
      </w:r>
    </w:p>
    <w:p w:rsidR="00C22CCA" w:rsidRPr="00395F57" w:rsidRDefault="00C22CCA" w:rsidP="00395F57">
      <w:pPr>
        <w:spacing w:line="480" w:lineRule="auto"/>
        <w:ind w:left="720" w:hanging="720"/>
        <w:rPr>
          <w:rFonts w:ascii="Times New Roman" w:hAnsi="Times New Roman" w:cs="Times New Roman"/>
          <w:sz w:val="24"/>
          <w:szCs w:val="24"/>
        </w:rPr>
      </w:pPr>
      <w:r w:rsidRPr="00395F57">
        <w:rPr>
          <w:rFonts w:ascii="Times New Roman" w:hAnsi="Times New Roman" w:cs="Times New Roman"/>
          <w:sz w:val="24"/>
          <w:szCs w:val="24"/>
        </w:rPr>
        <w:t xml:space="preserve">Burt, S. (2000). The strategic role of retail brands in British grocery retailing. </w:t>
      </w:r>
      <w:r w:rsidRPr="00395F57">
        <w:rPr>
          <w:rFonts w:ascii="Times New Roman" w:hAnsi="Times New Roman" w:cs="Times New Roman"/>
          <w:i/>
          <w:sz w:val="24"/>
          <w:szCs w:val="24"/>
        </w:rPr>
        <w:t>European Journal of Marketing</w:t>
      </w:r>
      <w:r w:rsidRPr="00395F57">
        <w:rPr>
          <w:rFonts w:ascii="Times New Roman" w:hAnsi="Times New Roman" w:cs="Times New Roman"/>
          <w:sz w:val="24"/>
          <w:szCs w:val="24"/>
        </w:rPr>
        <w:t xml:space="preserve">, 34(8), 875-890. </w:t>
      </w:r>
    </w:p>
    <w:p w:rsidR="00AC0671" w:rsidRPr="00395F57" w:rsidRDefault="00C22CCA" w:rsidP="00395F57">
      <w:pPr>
        <w:spacing w:line="480" w:lineRule="auto"/>
        <w:ind w:left="720" w:hanging="720"/>
        <w:rPr>
          <w:rFonts w:ascii="Times New Roman" w:hAnsi="Times New Roman" w:cs="Times New Roman"/>
          <w:sz w:val="24"/>
          <w:szCs w:val="24"/>
        </w:rPr>
      </w:pPr>
      <w:r w:rsidRPr="00395F57">
        <w:rPr>
          <w:rFonts w:ascii="Times New Roman" w:hAnsi="Times New Roman" w:cs="Times New Roman"/>
          <w:sz w:val="24"/>
          <w:szCs w:val="24"/>
        </w:rPr>
        <w:t xml:space="preserve">Fernie, J. (1997). Retail change and retail logistics in the United Kingdom: Past trends and future prospects. </w:t>
      </w:r>
      <w:r w:rsidRPr="00395F57">
        <w:rPr>
          <w:rFonts w:ascii="Times New Roman" w:hAnsi="Times New Roman" w:cs="Times New Roman"/>
          <w:i/>
          <w:sz w:val="24"/>
          <w:szCs w:val="24"/>
        </w:rPr>
        <w:t>Service Industries Journal</w:t>
      </w:r>
      <w:r w:rsidRPr="00395F57">
        <w:rPr>
          <w:rFonts w:ascii="Times New Roman" w:hAnsi="Times New Roman" w:cs="Times New Roman"/>
          <w:sz w:val="24"/>
          <w:szCs w:val="24"/>
        </w:rPr>
        <w:t xml:space="preserve">, 17(3), 383-396. </w:t>
      </w:r>
    </w:p>
    <w:p w:rsidR="00C22CCA" w:rsidRPr="00395F57" w:rsidRDefault="00C22CCA" w:rsidP="00395F57">
      <w:pPr>
        <w:spacing w:line="480" w:lineRule="auto"/>
        <w:ind w:left="720" w:hanging="720"/>
        <w:rPr>
          <w:rFonts w:ascii="Times New Roman" w:hAnsi="Times New Roman" w:cs="Times New Roman"/>
          <w:sz w:val="24"/>
          <w:szCs w:val="24"/>
        </w:rPr>
      </w:pPr>
      <w:r w:rsidRPr="00395F57">
        <w:rPr>
          <w:rFonts w:ascii="Times New Roman" w:hAnsi="Times New Roman" w:cs="Times New Roman"/>
          <w:sz w:val="24"/>
          <w:szCs w:val="24"/>
        </w:rPr>
        <w:t xml:space="preserve">Fernie, J., Sparks, L., &amp; McKinnon, A. C. (2010). Retail logistics in the UK: past, present and future. </w:t>
      </w:r>
      <w:r w:rsidRPr="00395F57">
        <w:rPr>
          <w:rFonts w:ascii="Times New Roman" w:hAnsi="Times New Roman" w:cs="Times New Roman"/>
          <w:i/>
          <w:sz w:val="24"/>
          <w:szCs w:val="24"/>
        </w:rPr>
        <w:t>International Journal of Retail &amp; Distribution Management</w:t>
      </w:r>
      <w:r w:rsidRPr="00395F57">
        <w:rPr>
          <w:rFonts w:ascii="Times New Roman" w:hAnsi="Times New Roman" w:cs="Times New Roman"/>
          <w:sz w:val="24"/>
          <w:szCs w:val="24"/>
        </w:rPr>
        <w:t xml:space="preserve">, 38(11/12), 894-914. </w:t>
      </w:r>
    </w:p>
    <w:p w:rsidR="00C22CCA" w:rsidRPr="00395F57" w:rsidRDefault="00C22CCA" w:rsidP="00395F57">
      <w:pPr>
        <w:spacing w:line="480" w:lineRule="auto"/>
        <w:ind w:left="720" w:hanging="720"/>
        <w:rPr>
          <w:rFonts w:ascii="Times New Roman" w:hAnsi="Times New Roman" w:cs="Times New Roman"/>
          <w:sz w:val="24"/>
          <w:szCs w:val="24"/>
        </w:rPr>
      </w:pPr>
      <w:r w:rsidRPr="00395F57">
        <w:rPr>
          <w:rFonts w:ascii="Times New Roman" w:hAnsi="Times New Roman" w:cs="Times New Roman"/>
          <w:sz w:val="24"/>
          <w:szCs w:val="24"/>
        </w:rPr>
        <w:t xml:space="preserve">Fernie, J., &amp; Sparks, L. (2014). </w:t>
      </w:r>
      <w:r w:rsidRPr="00395F57">
        <w:rPr>
          <w:rFonts w:ascii="Times New Roman" w:hAnsi="Times New Roman" w:cs="Times New Roman"/>
          <w:i/>
          <w:sz w:val="24"/>
          <w:szCs w:val="24"/>
        </w:rPr>
        <w:t>Logistics and retail management: Emerging issues and new challenges in the retail supply chain</w:t>
      </w:r>
      <w:r w:rsidRPr="00395F57">
        <w:rPr>
          <w:rFonts w:ascii="Times New Roman" w:hAnsi="Times New Roman" w:cs="Times New Roman"/>
          <w:sz w:val="24"/>
          <w:szCs w:val="24"/>
        </w:rPr>
        <w:t xml:space="preserve">. Kogan page publishers. </w:t>
      </w:r>
    </w:p>
    <w:p w:rsidR="00C22CCA" w:rsidRPr="00395F57" w:rsidRDefault="00C22CCA" w:rsidP="00395F57">
      <w:pPr>
        <w:spacing w:line="480" w:lineRule="auto"/>
        <w:ind w:left="720" w:hanging="720"/>
        <w:rPr>
          <w:rFonts w:ascii="Times New Roman" w:hAnsi="Times New Roman" w:cs="Times New Roman"/>
          <w:sz w:val="24"/>
          <w:szCs w:val="24"/>
        </w:rPr>
      </w:pPr>
      <w:r w:rsidRPr="00395F57">
        <w:rPr>
          <w:rFonts w:ascii="Times New Roman" w:hAnsi="Times New Roman" w:cs="Times New Roman"/>
          <w:sz w:val="24"/>
          <w:szCs w:val="24"/>
        </w:rPr>
        <w:t xml:space="preserve">Jaakkola, E., &amp; Alexander, M. (2014). The role of customer engagement behavior in value co-creation: A service system perspective. </w:t>
      </w:r>
      <w:r w:rsidRPr="00395F57">
        <w:rPr>
          <w:rFonts w:ascii="Times New Roman" w:hAnsi="Times New Roman" w:cs="Times New Roman"/>
          <w:i/>
          <w:sz w:val="24"/>
          <w:szCs w:val="24"/>
        </w:rPr>
        <w:t>Journal of Service Research</w:t>
      </w:r>
      <w:r w:rsidRPr="00395F57">
        <w:rPr>
          <w:rFonts w:ascii="Times New Roman" w:hAnsi="Times New Roman" w:cs="Times New Roman"/>
          <w:sz w:val="24"/>
          <w:szCs w:val="24"/>
        </w:rPr>
        <w:t xml:space="preserve">, 17(3), 247-261. </w:t>
      </w:r>
    </w:p>
    <w:p w:rsidR="00C22CCA" w:rsidRPr="00395F57" w:rsidRDefault="00C22CCA" w:rsidP="00395F57">
      <w:pPr>
        <w:spacing w:line="480" w:lineRule="auto"/>
        <w:ind w:left="720" w:hanging="720"/>
        <w:rPr>
          <w:rFonts w:ascii="Times New Roman" w:hAnsi="Times New Roman" w:cs="Times New Roman"/>
          <w:sz w:val="24"/>
          <w:szCs w:val="24"/>
        </w:rPr>
      </w:pPr>
      <w:r w:rsidRPr="00395F57">
        <w:rPr>
          <w:rFonts w:ascii="Times New Roman" w:hAnsi="Times New Roman" w:cs="Times New Roman"/>
          <w:sz w:val="24"/>
          <w:szCs w:val="24"/>
        </w:rPr>
        <w:t xml:space="preserve">Okonkwo, U. (2016). </w:t>
      </w:r>
      <w:r w:rsidRPr="00395F57">
        <w:rPr>
          <w:rFonts w:ascii="Times New Roman" w:hAnsi="Times New Roman" w:cs="Times New Roman"/>
          <w:i/>
          <w:sz w:val="24"/>
          <w:szCs w:val="24"/>
        </w:rPr>
        <w:t xml:space="preserve">Luxury fashion </w:t>
      </w:r>
      <w:bookmarkStart w:id="0" w:name="_GoBack"/>
      <w:bookmarkEnd w:id="0"/>
      <w:r w:rsidRPr="00395F57">
        <w:rPr>
          <w:rFonts w:ascii="Times New Roman" w:hAnsi="Times New Roman" w:cs="Times New Roman"/>
          <w:i/>
          <w:sz w:val="24"/>
          <w:szCs w:val="24"/>
        </w:rPr>
        <w:t>branding: Trends, tactics, techniques</w:t>
      </w:r>
      <w:r w:rsidRPr="00395F57">
        <w:rPr>
          <w:rFonts w:ascii="Times New Roman" w:hAnsi="Times New Roman" w:cs="Times New Roman"/>
          <w:sz w:val="24"/>
          <w:szCs w:val="24"/>
        </w:rPr>
        <w:t xml:space="preserve">. Springer. </w:t>
      </w:r>
    </w:p>
    <w:sectPr w:rsidR="00C22CCA" w:rsidRPr="00395F57" w:rsidSect="00395F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59F9" w:rsidRDefault="005B59F9" w:rsidP="00395F57">
      <w:pPr>
        <w:spacing w:after="0" w:line="240" w:lineRule="auto"/>
      </w:pPr>
      <w:r>
        <w:separator/>
      </w:r>
    </w:p>
  </w:endnote>
  <w:endnote w:type="continuationSeparator" w:id="0">
    <w:p w:rsidR="005B59F9" w:rsidRDefault="005B59F9" w:rsidP="00395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59F9" w:rsidRDefault="005B59F9" w:rsidP="00395F57">
      <w:pPr>
        <w:spacing w:after="0" w:line="240" w:lineRule="auto"/>
      </w:pPr>
      <w:r>
        <w:separator/>
      </w:r>
    </w:p>
  </w:footnote>
  <w:footnote w:type="continuationSeparator" w:id="0">
    <w:p w:rsidR="005B59F9" w:rsidRDefault="005B59F9" w:rsidP="00395F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8924282"/>
      <w:docPartObj>
        <w:docPartGallery w:val="Page Numbers (Top of Page)"/>
        <w:docPartUnique/>
      </w:docPartObj>
    </w:sdtPr>
    <w:sdtEndPr>
      <w:rPr>
        <w:rFonts w:ascii="Times New Roman" w:hAnsi="Times New Roman" w:cs="Times New Roman"/>
        <w:noProof/>
        <w:sz w:val="24"/>
        <w:szCs w:val="24"/>
      </w:rPr>
    </w:sdtEndPr>
    <w:sdtContent>
      <w:p w:rsidR="00395F57" w:rsidRPr="00395F57" w:rsidRDefault="00395F57">
        <w:pPr>
          <w:pStyle w:val="Header"/>
          <w:jc w:val="right"/>
          <w:rPr>
            <w:rFonts w:ascii="Times New Roman" w:hAnsi="Times New Roman" w:cs="Times New Roman"/>
            <w:sz w:val="24"/>
            <w:szCs w:val="24"/>
          </w:rPr>
        </w:pPr>
        <w:r w:rsidRPr="00395F57">
          <w:rPr>
            <w:rFonts w:ascii="Times New Roman" w:hAnsi="Times New Roman" w:cs="Times New Roman"/>
            <w:sz w:val="24"/>
            <w:szCs w:val="24"/>
          </w:rPr>
          <w:t>VALUE CREATION</w:t>
        </w:r>
        <w:r w:rsidRPr="00395F57">
          <w:rPr>
            <w:rFonts w:ascii="Times New Roman" w:hAnsi="Times New Roman" w:cs="Times New Roman"/>
            <w:sz w:val="24"/>
            <w:szCs w:val="24"/>
          </w:rPr>
          <w:tab/>
        </w:r>
        <w:r w:rsidRPr="00395F57">
          <w:rPr>
            <w:rFonts w:ascii="Times New Roman" w:hAnsi="Times New Roman" w:cs="Times New Roman"/>
            <w:sz w:val="24"/>
            <w:szCs w:val="24"/>
          </w:rPr>
          <w:tab/>
        </w:r>
        <w:r w:rsidRPr="00395F57">
          <w:rPr>
            <w:rFonts w:ascii="Times New Roman" w:hAnsi="Times New Roman" w:cs="Times New Roman"/>
            <w:sz w:val="24"/>
            <w:szCs w:val="24"/>
          </w:rPr>
          <w:fldChar w:fldCharType="begin"/>
        </w:r>
        <w:r w:rsidRPr="00395F57">
          <w:rPr>
            <w:rFonts w:ascii="Times New Roman" w:hAnsi="Times New Roman" w:cs="Times New Roman"/>
            <w:sz w:val="24"/>
            <w:szCs w:val="24"/>
          </w:rPr>
          <w:instrText xml:space="preserve"> PAGE   \* MERGEFORMAT </w:instrText>
        </w:r>
        <w:r w:rsidRPr="00395F57">
          <w:rPr>
            <w:rFonts w:ascii="Times New Roman" w:hAnsi="Times New Roman" w:cs="Times New Roman"/>
            <w:sz w:val="24"/>
            <w:szCs w:val="24"/>
          </w:rPr>
          <w:fldChar w:fldCharType="separate"/>
        </w:r>
        <w:r>
          <w:rPr>
            <w:rFonts w:ascii="Times New Roman" w:hAnsi="Times New Roman" w:cs="Times New Roman"/>
            <w:noProof/>
            <w:sz w:val="24"/>
            <w:szCs w:val="24"/>
          </w:rPr>
          <w:t>10</w:t>
        </w:r>
        <w:r w:rsidRPr="00395F57">
          <w:rPr>
            <w:rFonts w:ascii="Times New Roman" w:hAnsi="Times New Roman" w:cs="Times New Roman"/>
            <w:noProof/>
            <w:sz w:val="24"/>
            <w:szCs w:val="24"/>
          </w:rPr>
          <w:fldChar w:fldCharType="end"/>
        </w:r>
      </w:p>
    </w:sdtContent>
  </w:sdt>
  <w:p w:rsidR="00395F57" w:rsidRDefault="00395F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F57" w:rsidRPr="00395F57" w:rsidRDefault="00395F57">
    <w:pPr>
      <w:pStyle w:val="Header"/>
      <w:rPr>
        <w:rFonts w:ascii="Times New Roman" w:hAnsi="Times New Roman" w:cs="Times New Roman"/>
        <w:sz w:val="24"/>
        <w:szCs w:val="24"/>
      </w:rPr>
    </w:pPr>
    <w:r w:rsidRPr="00395F57">
      <w:rPr>
        <w:rFonts w:ascii="Times New Roman" w:hAnsi="Times New Roman" w:cs="Times New Roman"/>
        <w:sz w:val="24"/>
        <w:szCs w:val="24"/>
      </w:rPr>
      <w:t>Running head: VALUE CREATION</w:t>
    </w:r>
    <w:r w:rsidRPr="00395F57">
      <w:rPr>
        <w:rFonts w:ascii="Times New Roman" w:hAnsi="Times New Roman" w:cs="Times New Roman"/>
        <w:sz w:val="24"/>
        <w:szCs w:val="24"/>
      </w:rPr>
      <w:tab/>
    </w:r>
    <w:r w:rsidRPr="00395F57">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0MzMxMrY0MjS0MDNV0lEKTi0uzszPAykwrAUATNVcBiwAAAA="/>
  </w:docVars>
  <w:rsids>
    <w:rsidRoot w:val="006C30F5"/>
    <w:rsid w:val="00066691"/>
    <w:rsid w:val="000974C7"/>
    <w:rsid w:val="000C7A0F"/>
    <w:rsid w:val="001122E1"/>
    <w:rsid w:val="001F64C1"/>
    <w:rsid w:val="002438AC"/>
    <w:rsid w:val="00395F57"/>
    <w:rsid w:val="00420BA9"/>
    <w:rsid w:val="00487951"/>
    <w:rsid w:val="004C31C2"/>
    <w:rsid w:val="004C4519"/>
    <w:rsid w:val="00577D9C"/>
    <w:rsid w:val="005834EC"/>
    <w:rsid w:val="005B59F9"/>
    <w:rsid w:val="006A3088"/>
    <w:rsid w:val="006C30F5"/>
    <w:rsid w:val="00712C72"/>
    <w:rsid w:val="0074689F"/>
    <w:rsid w:val="007613CB"/>
    <w:rsid w:val="0076386C"/>
    <w:rsid w:val="00852D93"/>
    <w:rsid w:val="00A831C6"/>
    <w:rsid w:val="00AC0671"/>
    <w:rsid w:val="00B80C17"/>
    <w:rsid w:val="00C22CCA"/>
    <w:rsid w:val="00C510D4"/>
    <w:rsid w:val="00CA416F"/>
    <w:rsid w:val="00D7300D"/>
    <w:rsid w:val="00E041A6"/>
    <w:rsid w:val="00E428A9"/>
    <w:rsid w:val="00ED6567"/>
    <w:rsid w:val="00F156A2"/>
    <w:rsid w:val="00FE3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1D0E9"/>
  <w15:chartTrackingRefBased/>
  <w15:docId w15:val="{A27C859F-D4DC-4130-A867-0108BDFEE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F57"/>
  </w:style>
  <w:style w:type="paragraph" w:styleId="Footer">
    <w:name w:val="footer"/>
    <w:basedOn w:val="Normal"/>
    <w:link w:val="FooterChar"/>
    <w:uiPriority w:val="99"/>
    <w:unhideWhenUsed/>
    <w:rsid w:val="00395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10</Pages>
  <Words>2600</Words>
  <Characters>14826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2017-12-08T00:27:00Z</dcterms:created>
  <dcterms:modified xsi:type="dcterms:W3CDTF">2017-12-08T05:37:00Z</dcterms:modified>
</cp:coreProperties>
</file>